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B44B59">
        <w:rPr>
          <w:b w:val="0"/>
          <w:sz w:val="22"/>
          <w:szCs w:val="22"/>
          <w:u w:val="none"/>
        </w:rPr>
        <w:t>21</w:t>
      </w:r>
      <w:r w:rsidR="007D5AFF">
        <w:rPr>
          <w:b w:val="0"/>
          <w:sz w:val="22"/>
          <w:szCs w:val="22"/>
          <w:u w:val="none"/>
        </w:rPr>
        <w:t xml:space="preserve">. </w:t>
      </w:r>
      <w:r w:rsidR="00B44B59">
        <w:rPr>
          <w:b w:val="0"/>
          <w:sz w:val="22"/>
          <w:szCs w:val="22"/>
          <w:u w:val="none"/>
        </w:rPr>
        <w:t>5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B44B59" w:rsidP="003171F5">
            <w:pPr>
              <w:jc w:val="both"/>
            </w:pPr>
            <w:r>
              <w:rPr>
                <w:bCs/>
                <w:sz w:val="22"/>
                <w:szCs w:val="22"/>
              </w:rPr>
              <w:t>9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6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8D5EC0" w:rsidRDefault="00B44B59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Závěrečný účet</w:t>
            </w:r>
          </w:p>
          <w:p w:rsidR="008D5EC0" w:rsidRDefault="00B44B59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Směrnice o zadávání zakázek malého rozsahu</w:t>
            </w:r>
          </w:p>
          <w:p w:rsidR="008D5EC0" w:rsidRDefault="00B44B59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Rybářské závody</w:t>
            </w:r>
          </w:p>
          <w:p w:rsidR="008D5EC0" w:rsidRPr="00E9217F" w:rsidRDefault="00B44B59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Nákup trampolíny</w:t>
            </w:r>
          </w:p>
          <w:p w:rsidR="008D5EC0" w:rsidRPr="009C5A7E" w:rsidRDefault="00B44B59" w:rsidP="0035161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  <w:iCs/>
                <w:color w:val="FF0000"/>
                <w:u w:val="single"/>
              </w:rPr>
            </w:pPr>
            <w:r w:rsidRPr="00B44B59">
              <w:rPr>
                <w:iCs/>
              </w:rPr>
              <w:t>Mažoretky</w:t>
            </w:r>
          </w:p>
          <w:p w:rsidR="009C5A7E" w:rsidRPr="00B44B59" w:rsidRDefault="009C5A7E" w:rsidP="00351619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  <w:iCs/>
                <w:color w:val="FF0000"/>
                <w:u w:val="single"/>
              </w:rPr>
            </w:pPr>
            <w:r>
              <w:rPr>
                <w:iCs/>
              </w:rPr>
              <w:t>Rozpočtové opatření č. 2</w:t>
            </w:r>
            <w:bookmarkStart w:id="0" w:name="_GoBack"/>
            <w:bookmarkEnd w:id="0"/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292C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BA18D-2FEE-4B04-AF88-BEB80EE9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3</cp:revision>
  <cp:lastPrinted>2017-06-28T17:31:00Z</cp:lastPrinted>
  <dcterms:created xsi:type="dcterms:W3CDTF">2017-06-28T17:31:00Z</dcterms:created>
  <dcterms:modified xsi:type="dcterms:W3CDTF">2017-07-14T17:21:00Z</dcterms:modified>
</cp:coreProperties>
</file>