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FFECC" w14:textId="77777777" w:rsidR="00E12BB3" w:rsidRPr="007A4A99" w:rsidRDefault="00E12BB3" w:rsidP="00E12BB3">
      <w:pPr>
        <w:spacing w:after="0"/>
        <w:jc w:val="center"/>
        <w:rPr>
          <w:color w:val="FF0000"/>
          <w:sz w:val="28"/>
          <w:szCs w:val="28"/>
        </w:rPr>
      </w:pPr>
      <w:r w:rsidRPr="007A4A99">
        <w:rPr>
          <w:color w:val="FF0000"/>
          <w:sz w:val="28"/>
          <w:szCs w:val="28"/>
        </w:rPr>
        <w:t>MOŽNÝ VZOR</w:t>
      </w:r>
    </w:p>
    <w:p w14:paraId="589B6C9F" w14:textId="77777777" w:rsidR="008A1C0D" w:rsidRDefault="008A1C0D" w:rsidP="008A1C0D">
      <w:pPr>
        <w:jc w:val="center"/>
        <w:rPr>
          <w:b/>
          <w:bCs/>
        </w:rPr>
      </w:pPr>
    </w:p>
    <w:p w14:paraId="79E10C36" w14:textId="34CF39F8" w:rsidR="00E03E10" w:rsidRPr="008A1C0D" w:rsidRDefault="00677F0B" w:rsidP="008A1C0D">
      <w:pPr>
        <w:jc w:val="center"/>
        <w:rPr>
          <w:b/>
          <w:bCs/>
        </w:rPr>
      </w:pPr>
      <w:r w:rsidRPr="008A1C0D">
        <w:rPr>
          <w:b/>
          <w:bCs/>
        </w:rPr>
        <w:t>Obecní úřad ______</w:t>
      </w:r>
    </w:p>
    <w:p w14:paraId="2318A559" w14:textId="7D8C94C8" w:rsidR="00677F0B" w:rsidRDefault="00677F0B" w:rsidP="008A1C0D">
      <w:pPr>
        <w:jc w:val="center"/>
        <w:rPr>
          <w:b/>
          <w:bCs/>
        </w:rPr>
      </w:pPr>
      <w:r w:rsidRPr="008A1C0D">
        <w:rPr>
          <w:b/>
          <w:bCs/>
        </w:rPr>
        <w:t>_________________________</w:t>
      </w:r>
    </w:p>
    <w:p w14:paraId="45156B25" w14:textId="75A81E14" w:rsidR="00677F0B" w:rsidRDefault="00677F0B">
      <w:pPr>
        <w:pBdr>
          <w:bottom w:val="single" w:sz="12" w:space="1" w:color="auto"/>
        </w:pBdr>
      </w:pPr>
    </w:p>
    <w:p w14:paraId="71747514" w14:textId="54CD97FA" w:rsidR="00677F0B" w:rsidRDefault="00677F0B">
      <w:r>
        <w:t>Č.j.: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</w:t>
      </w:r>
      <w:r w:rsidRPr="00A92AA7">
        <w:rPr>
          <w:b/>
          <w:bCs/>
          <w:color w:val="FF0000"/>
        </w:rPr>
        <w:t xml:space="preserve"> ___________</w:t>
      </w:r>
      <w:r w:rsidR="00A92AA7">
        <w:rPr>
          <w:b/>
          <w:bCs/>
          <w:color w:val="FF0000"/>
        </w:rPr>
        <w:t xml:space="preserve"> </w:t>
      </w:r>
      <w:r>
        <w:t>dne</w:t>
      </w:r>
      <w:r w:rsidR="00A92AA7">
        <w:t xml:space="preserve"> </w:t>
      </w:r>
      <w:r w:rsidRPr="00A92AA7">
        <w:rPr>
          <w:b/>
          <w:bCs/>
          <w:color w:val="FF0000"/>
        </w:rPr>
        <w:t>________</w:t>
      </w:r>
    </w:p>
    <w:p w14:paraId="5518090C" w14:textId="161FF7DD" w:rsidR="00677F0B" w:rsidRDefault="00677F0B"/>
    <w:p w14:paraId="63749F57" w14:textId="4539FAF5" w:rsidR="00677F0B" w:rsidRPr="00677F0B" w:rsidRDefault="00677F0B" w:rsidP="00677F0B">
      <w:pPr>
        <w:jc w:val="center"/>
        <w:rPr>
          <w:b/>
          <w:bCs/>
          <w:sz w:val="36"/>
          <w:szCs w:val="36"/>
        </w:rPr>
      </w:pPr>
      <w:r w:rsidRPr="00677F0B">
        <w:rPr>
          <w:b/>
          <w:bCs/>
          <w:sz w:val="36"/>
          <w:szCs w:val="36"/>
        </w:rPr>
        <w:t>ROZHODNUTÍ</w:t>
      </w:r>
    </w:p>
    <w:p w14:paraId="5C5D6E15" w14:textId="0D45F474" w:rsidR="00677F0B" w:rsidRDefault="00677F0B" w:rsidP="00677F0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Obecní úřad </w:t>
      </w:r>
      <w:r w:rsidRPr="00213938">
        <w:rPr>
          <w:b/>
          <w:bCs/>
          <w:color w:val="FF0000"/>
          <w:sz w:val="24"/>
          <w:szCs w:val="24"/>
        </w:rPr>
        <w:t>___________</w:t>
      </w:r>
      <w:r>
        <w:rPr>
          <w:sz w:val="24"/>
          <w:szCs w:val="24"/>
        </w:rPr>
        <w:t xml:space="preserve">, jako příslušný správní úřad ve věcech místních komunikací podle § 40 odst.5 písm. a) zákona č. 13/1997 Sb., o pozemních komunikacích, ve znění pozdějších předpisů (dále jen „zákon o pozemních komunikacích“), rozhodl v řízení o žádosti obce </w:t>
      </w:r>
      <w:r w:rsidRPr="00A92AA7">
        <w:rPr>
          <w:b/>
          <w:bCs/>
          <w:color w:val="FF0000"/>
          <w:sz w:val="24"/>
          <w:szCs w:val="24"/>
        </w:rPr>
        <w:t>____________</w:t>
      </w:r>
      <w:r>
        <w:rPr>
          <w:sz w:val="24"/>
          <w:szCs w:val="24"/>
        </w:rPr>
        <w:t xml:space="preserve"> ze dne </w:t>
      </w:r>
      <w:r w:rsidRPr="00A92AA7">
        <w:rPr>
          <w:b/>
          <w:bCs/>
          <w:color w:val="FF0000"/>
          <w:sz w:val="24"/>
          <w:szCs w:val="24"/>
        </w:rPr>
        <w:t>________</w:t>
      </w:r>
      <w:r>
        <w:rPr>
          <w:sz w:val="24"/>
          <w:szCs w:val="24"/>
        </w:rPr>
        <w:t xml:space="preserve"> ve věci zařazení pozemních komunikací do kategorie místní komunikace, podle § 3 odst.1 zákona o pozemních komunikacích </w:t>
      </w:r>
      <w:proofErr w:type="gramStart"/>
      <w:r>
        <w:rPr>
          <w:sz w:val="24"/>
          <w:szCs w:val="24"/>
        </w:rPr>
        <w:t>takto :</w:t>
      </w:r>
      <w:proofErr w:type="gramEnd"/>
    </w:p>
    <w:p w14:paraId="4FBFC694" w14:textId="2BD8BEEF" w:rsidR="00677F0B" w:rsidRPr="00A94077" w:rsidRDefault="00A94077" w:rsidP="00A94077">
      <w:pPr>
        <w:jc w:val="center"/>
        <w:rPr>
          <w:b/>
          <w:bCs/>
          <w:sz w:val="28"/>
          <w:szCs w:val="28"/>
        </w:rPr>
      </w:pPr>
      <w:r w:rsidRPr="00A94077">
        <w:rPr>
          <w:b/>
          <w:bCs/>
          <w:sz w:val="28"/>
          <w:szCs w:val="28"/>
        </w:rPr>
        <w:t>zařazuje</w:t>
      </w:r>
    </w:p>
    <w:p w14:paraId="17DE7F04" w14:textId="77777777" w:rsidR="00677F0B" w:rsidRDefault="00677F0B" w:rsidP="00677F0B">
      <w:pPr>
        <w:ind w:firstLine="708"/>
        <w:jc w:val="both"/>
      </w:pPr>
    </w:p>
    <w:p w14:paraId="0BD27CFF" w14:textId="51EB1BA7" w:rsidR="00A94077" w:rsidRPr="00AE5327" w:rsidRDefault="00A94077" w:rsidP="00A94077">
      <w:pPr>
        <w:pStyle w:val="Odstavecseseznamem"/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Arial" w:hAnsi="Arial" w:cs="Arial"/>
          <w:b/>
        </w:rPr>
      </w:pPr>
      <w:r w:rsidRPr="00246F06">
        <w:rPr>
          <w:rFonts w:ascii="Arial" w:hAnsi="Arial" w:cs="Arial"/>
          <w:b/>
        </w:rPr>
        <w:t>Účelov</w:t>
      </w:r>
      <w:r>
        <w:rPr>
          <w:rFonts w:ascii="Arial" w:hAnsi="Arial" w:cs="Arial"/>
          <w:b/>
        </w:rPr>
        <w:t>ou</w:t>
      </w:r>
      <w:r w:rsidRPr="00246F06">
        <w:rPr>
          <w:rFonts w:ascii="Arial" w:hAnsi="Arial" w:cs="Arial"/>
          <w:b/>
        </w:rPr>
        <w:t xml:space="preserve"> pozemní komunikac</w:t>
      </w:r>
      <w:r>
        <w:rPr>
          <w:rFonts w:ascii="Arial" w:hAnsi="Arial" w:cs="Arial"/>
          <w:b/>
        </w:rPr>
        <w:t xml:space="preserve">i vedenou po </w:t>
      </w:r>
      <w:proofErr w:type="gramStart"/>
      <w:r>
        <w:rPr>
          <w:rFonts w:ascii="Arial" w:hAnsi="Arial" w:cs="Arial"/>
          <w:b/>
        </w:rPr>
        <w:t>pozemku(</w:t>
      </w:r>
      <w:proofErr w:type="gramEnd"/>
      <w:r>
        <w:rPr>
          <w:rFonts w:ascii="Arial" w:hAnsi="Arial" w:cs="Arial"/>
          <w:b/>
        </w:rPr>
        <w:t xml:space="preserve">cích </w:t>
      </w:r>
      <w:proofErr w:type="spellStart"/>
      <w:r>
        <w:rPr>
          <w:rFonts w:ascii="Arial" w:hAnsi="Arial" w:cs="Arial"/>
          <w:b/>
        </w:rPr>
        <w:t>parc.č</w:t>
      </w:r>
      <w:proofErr w:type="spellEnd"/>
      <w:r>
        <w:rPr>
          <w:rFonts w:ascii="Arial" w:hAnsi="Arial" w:cs="Arial"/>
          <w:b/>
        </w:rPr>
        <w:t xml:space="preserve"> </w:t>
      </w:r>
      <w:r w:rsidRPr="00A94077">
        <w:rPr>
          <w:rFonts w:ascii="Arial" w:hAnsi="Arial" w:cs="Arial"/>
          <w:b/>
          <w:color w:val="FF0000"/>
        </w:rPr>
        <w:t xml:space="preserve">_____, _____,  </w:t>
      </w:r>
      <w:r>
        <w:rPr>
          <w:rFonts w:ascii="Arial" w:hAnsi="Arial" w:cs="Arial"/>
        </w:rPr>
        <w:t>zapsanou(</w:t>
      </w:r>
      <w:proofErr w:type="spellStart"/>
      <w:r>
        <w:rPr>
          <w:rFonts w:ascii="Arial" w:hAnsi="Arial" w:cs="Arial"/>
        </w:rPr>
        <w:t>ých</w:t>
      </w:r>
      <w:proofErr w:type="spellEnd"/>
      <w:r>
        <w:rPr>
          <w:rFonts w:ascii="Arial" w:hAnsi="Arial" w:cs="Arial"/>
        </w:rPr>
        <w:t xml:space="preserve">) na LV č.10001 pro obec </w:t>
      </w:r>
      <w:r w:rsidRPr="00A92AA7">
        <w:rPr>
          <w:rFonts w:ascii="Arial" w:hAnsi="Arial" w:cs="Arial"/>
          <w:b/>
          <w:bCs/>
          <w:color w:val="FF0000"/>
        </w:rPr>
        <w:t>__________</w:t>
      </w:r>
      <w:r w:rsidR="00D53833" w:rsidRPr="00A92AA7">
        <w:rPr>
          <w:rFonts w:ascii="Arial" w:hAnsi="Arial" w:cs="Arial"/>
          <w:b/>
          <w:bCs/>
          <w:color w:val="FF0000"/>
        </w:rPr>
        <w:t>_</w:t>
      </w:r>
      <w:r w:rsidR="00D53833">
        <w:rPr>
          <w:rFonts w:ascii="Arial" w:hAnsi="Arial" w:cs="Arial"/>
          <w:color w:val="FF0000"/>
        </w:rPr>
        <w:t xml:space="preserve">  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kat.území</w:t>
      </w:r>
      <w:proofErr w:type="spellEnd"/>
      <w:r>
        <w:rPr>
          <w:rFonts w:ascii="Arial" w:hAnsi="Arial" w:cs="Arial"/>
        </w:rPr>
        <w:t xml:space="preserve"> </w:t>
      </w:r>
      <w:r w:rsidRPr="00A92AA7">
        <w:rPr>
          <w:rFonts w:ascii="Arial" w:hAnsi="Arial" w:cs="Arial"/>
          <w:b/>
          <w:bCs/>
          <w:color w:val="FF0000"/>
        </w:rPr>
        <w:t xml:space="preserve">______________ </w:t>
      </w:r>
      <w:r>
        <w:rPr>
          <w:rFonts w:ascii="Arial" w:hAnsi="Arial" w:cs="Arial"/>
        </w:rPr>
        <w:t xml:space="preserve">u </w:t>
      </w:r>
      <w:proofErr w:type="spellStart"/>
      <w:r>
        <w:rPr>
          <w:rFonts w:ascii="Arial" w:hAnsi="Arial" w:cs="Arial"/>
        </w:rPr>
        <w:t>Katastrálního.úřadu</w:t>
      </w:r>
      <w:proofErr w:type="spellEnd"/>
      <w:r>
        <w:rPr>
          <w:rFonts w:ascii="Arial" w:hAnsi="Arial" w:cs="Arial"/>
        </w:rPr>
        <w:t xml:space="preserve">-pracoviště </w:t>
      </w:r>
      <w:r w:rsidR="00D53833" w:rsidRPr="00A92AA7">
        <w:rPr>
          <w:rFonts w:ascii="Arial" w:hAnsi="Arial" w:cs="Arial"/>
          <w:b/>
          <w:bCs/>
          <w:color w:val="FF0000"/>
        </w:rPr>
        <w:t>___________</w:t>
      </w:r>
      <w:r>
        <w:rPr>
          <w:rFonts w:ascii="Arial" w:hAnsi="Arial" w:cs="Arial"/>
        </w:rPr>
        <w:t xml:space="preserve"> jako ostatní plocha-ostatní komunikace v celkové délce </w:t>
      </w:r>
      <w:r w:rsidR="00D53833" w:rsidRPr="00A92AA7">
        <w:rPr>
          <w:rFonts w:ascii="Arial" w:hAnsi="Arial" w:cs="Arial"/>
          <w:b/>
          <w:bCs/>
          <w:color w:val="FF0000"/>
        </w:rPr>
        <w:t>_____</w:t>
      </w:r>
      <w:r>
        <w:rPr>
          <w:rFonts w:ascii="Arial" w:hAnsi="Arial" w:cs="Arial"/>
        </w:rPr>
        <w:t xml:space="preserve"> metrů, do kategorie místní komunikace druhé třidy pod označením  </w:t>
      </w:r>
      <w:r w:rsidR="00D53833" w:rsidRPr="00A92AA7">
        <w:rPr>
          <w:rFonts w:ascii="Arial" w:hAnsi="Arial" w:cs="Arial"/>
          <w:b/>
          <w:bCs/>
          <w:color w:val="FF0000"/>
        </w:rPr>
        <w:t>1b</w:t>
      </w:r>
      <w:r w:rsidRPr="00D53833">
        <w:rPr>
          <w:rFonts w:ascii="Arial" w:hAnsi="Arial" w:cs="Arial"/>
          <w:color w:val="FF0000"/>
        </w:rPr>
        <w:t xml:space="preserve"> </w:t>
      </w:r>
    </w:p>
    <w:p w14:paraId="2512034D" w14:textId="03D9C024" w:rsidR="00A94077" w:rsidRDefault="00D53833" w:rsidP="00A94077">
      <w:pPr>
        <w:pStyle w:val="Odstavecseseznamem"/>
        <w:spacing w:before="120" w:after="0" w:line="240" w:lineRule="auto"/>
        <w:ind w:left="3540"/>
        <w:rPr>
          <w:rFonts w:ascii="Arial" w:hAnsi="Arial" w:cs="Arial"/>
        </w:rPr>
      </w:pPr>
      <w:r>
        <w:rPr>
          <w:rFonts w:ascii="Arial" w:hAnsi="Arial" w:cs="Arial"/>
        </w:rPr>
        <w:t xml:space="preserve">a další </w:t>
      </w:r>
      <w:proofErr w:type="gramStart"/>
      <w:r w:rsidRPr="00A92AA7">
        <w:rPr>
          <w:rFonts w:ascii="Arial" w:hAnsi="Arial" w:cs="Arial"/>
          <w:b/>
          <w:bCs/>
          <w:color w:val="FF0000"/>
        </w:rPr>
        <w:t>2b</w:t>
      </w:r>
      <w:proofErr w:type="gramEnd"/>
      <w:r w:rsidRPr="00A92AA7">
        <w:rPr>
          <w:rFonts w:ascii="Arial" w:hAnsi="Arial" w:cs="Arial"/>
          <w:b/>
          <w:bCs/>
          <w:color w:val="FF0000"/>
        </w:rPr>
        <w:t>, 3b</w:t>
      </w:r>
      <w:r w:rsidRPr="00D53833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atd</w:t>
      </w:r>
    </w:p>
    <w:p w14:paraId="53ACCE10" w14:textId="77777777" w:rsidR="00D53833" w:rsidRDefault="00D53833" w:rsidP="00A94077">
      <w:pPr>
        <w:pStyle w:val="Odstavecseseznamem"/>
        <w:spacing w:before="120" w:after="0" w:line="240" w:lineRule="auto"/>
        <w:ind w:left="3540"/>
        <w:rPr>
          <w:rFonts w:ascii="Arial" w:hAnsi="Arial" w:cs="Arial"/>
        </w:rPr>
      </w:pPr>
    </w:p>
    <w:p w14:paraId="18FDA91E" w14:textId="6A002190" w:rsidR="00D53833" w:rsidRPr="00AE5327" w:rsidRDefault="00D53833" w:rsidP="00D53833">
      <w:pPr>
        <w:pStyle w:val="Odstavecseseznamem"/>
        <w:numPr>
          <w:ilvl w:val="0"/>
          <w:numId w:val="1"/>
        </w:numPr>
        <w:spacing w:before="120" w:after="0" w:line="240" w:lineRule="auto"/>
        <w:jc w:val="both"/>
        <w:rPr>
          <w:rFonts w:ascii="Arial" w:hAnsi="Arial" w:cs="Arial"/>
          <w:b/>
        </w:rPr>
      </w:pPr>
      <w:r w:rsidRPr="00246F06">
        <w:rPr>
          <w:rFonts w:ascii="Arial" w:hAnsi="Arial" w:cs="Arial"/>
          <w:b/>
        </w:rPr>
        <w:t>Účelov</w:t>
      </w:r>
      <w:r>
        <w:rPr>
          <w:rFonts w:ascii="Arial" w:hAnsi="Arial" w:cs="Arial"/>
          <w:b/>
        </w:rPr>
        <w:t>ou</w:t>
      </w:r>
      <w:r w:rsidRPr="00246F06">
        <w:rPr>
          <w:rFonts w:ascii="Arial" w:hAnsi="Arial" w:cs="Arial"/>
          <w:b/>
        </w:rPr>
        <w:t xml:space="preserve"> pozemní komunikac</w:t>
      </w:r>
      <w:r>
        <w:rPr>
          <w:rFonts w:ascii="Arial" w:hAnsi="Arial" w:cs="Arial"/>
          <w:b/>
        </w:rPr>
        <w:t xml:space="preserve">i vedenou po </w:t>
      </w:r>
      <w:proofErr w:type="gramStart"/>
      <w:r>
        <w:rPr>
          <w:rFonts w:ascii="Arial" w:hAnsi="Arial" w:cs="Arial"/>
          <w:b/>
        </w:rPr>
        <w:t>pozemku(</w:t>
      </w:r>
      <w:proofErr w:type="gramEnd"/>
      <w:r>
        <w:rPr>
          <w:rFonts w:ascii="Arial" w:hAnsi="Arial" w:cs="Arial"/>
          <w:b/>
        </w:rPr>
        <w:t xml:space="preserve">cích </w:t>
      </w:r>
      <w:proofErr w:type="spellStart"/>
      <w:r>
        <w:rPr>
          <w:rFonts w:ascii="Arial" w:hAnsi="Arial" w:cs="Arial"/>
          <w:b/>
        </w:rPr>
        <w:t>parc.č</w:t>
      </w:r>
      <w:proofErr w:type="spellEnd"/>
      <w:r>
        <w:rPr>
          <w:rFonts w:ascii="Arial" w:hAnsi="Arial" w:cs="Arial"/>
          <w:b/>
        </w:rPr>
        <w:t xml:space="preserve"> </w:t>
      </w:r>
      <w:r w:rsidRPr="00A94077">
        <w:rPr>
          <w:rFonts w:ascii="Arial" w:hAnsi="Arial" w:cs="Arial"/>
          <w:b/>
          <w:color w:val="FF0000"/>
        </w:rPr>
        <w:t xml:space="preserve">_____, _____,  </w:t>
      </w:r>
      <w:r>
        <w:rPr>
          <w:rFonts w:ascii="Arial" w:hAnsi="Arial" w:cs="Arial"/>
        </w:rPr>
        <w:t>zapsanou(</w:t>
      </w:r>
      <w:proofErr w:type="spellStart"/>
      <w:r>
        <w:rPr>
          <w:rFonts w:ascii="Arial" w:hAnsi="Arial" w:cs="Arial"/>
        </w:rPr>
        <w:t>ých</w:t>
      </w:r>
      <w:proofErr w:type="spellEnd"/>
      <w:r>
        <w:rPr>
          <w:rFonts w:ascii="Arial" w:hAnsi="Arial" w:cs="Arial"/>
        </w:rPr>
        <w:t xml:space="preserve">) na LV č.10001 pro obec </w:t>
      </w:r>
      <w:r w:rsidRPr="00A92AA7">
        <w:rPr>
          <w:rFonts w:ascii="Arial" w:hAnsi="Arial" w:cs="Arial"/>
          <w:b/>
          <w:bCs/>
          <w:color w:val="FF0000"/>
        </w:rPr>
        <w:t>___________</w:t>
      </w:r>
      <w:r>
        <w:rPr>
          <w:rFonts w:ascii="Arial" w:hAnsi="Arial" w:cs="Arial"/>
          <w:color w:val="FF0000"/>
        </w:rPr>
        <w:t xml:space="preserve">  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kat.území</w:t>
      </w:r>
      <w:proofErr w:type="spellEnd"/>
      <w:r>
        <w:rPr>
          <w:rFonts w:ascii="Arial" w:hAnsi="Arial" w:cs="Arial"/>
        </w:rPr>
        <w:t xml:space="preserve"> </w:t>
      </w:r>
      <w:r w:rsidRPr="00A92AA7">
        <w:rPr>
          <w:rFonts w:ascii="Arial" w:hAnsi="Arial" w:cs="Arial"/>
          <w:b/>
          <w:bCs/>
          <w:color w:val="FF0000"/>
        </w:rPr>
        <w:t xml:space="preserve">______________ </w:t>
      </w:r>
      <w:r>
        <w:rPr>
          <w:rFonts w:ascii="Arial" w:hAnsi="Arial" w:cs="Arial"/>
        </w:rPr>
        <w:t xml:space="preserve">u </w:t>
      </w:r>
      <w:proofErr w:type="spellStart"/>
      <w:r>
        <w:rPr>
          <w:rFonts w:ascii="Arial" w:hAnsi="Arial" w:cs="Arial"/>
        </w:rPr>
        <w:t>Katastrálního.úřadu</w:t>
      </w:r>
      <w:proofErr w:type="spellEnd"/>
      <w:r>
        <w:rPr>
          <w:rFonts w:ascii="Arial" w:hAnsi="Arial" w:cs="Arial"/>
        </w:rPr>
        <w:t xml:space="preserve">-pracoviště </w:t>
      </w:r>
      <w:r w:rsidRPr="00A92AA7">
        <w:rPr>
          <w:rFonts w:ascii="Arial" w:hAnsi="Arial" w:cs="Arial"/>
          <w:b/>
          <w:bCs/>
          <w:color w:val="FF0000"/>
        </w:rPr>
        <w:t>___________</w:t>
      </w:r>
      <w:r>
        <w:rPr>
          <w:rFonts w:ascii="Arial" w:hAnsi="Arial" w:cs="Arial"/>
        </w:rPr>
        <w:t xml:space="preserve"> jako ostatní plocha-ostatní komunikace v celkové délce </w:t>
      </w:r>
      <w:r w:rsidRPr="00A92AA7">
        <w:rPr>
          <w:rFonts w:ascii="Arial" w:hAnsi="Arial" w:cs="Arial"/>
          <w:b/>
          <w:bCs/>
          <w:color w:val="FF0000"/>
        </w:rPr>
        <w:t>_____</w:t>
      </w:r>
      <w:r>
        <w:rPr>
          <w:rFonts w:ascii="Arial" w:hAnsi="Arial" w:cs="Arial"/>
        </w:rPr>
        <w:t xml:space="preserve"> metrů, do kategorie místní komunikace druhé třidy pod označením  </w:t>
      </w:r>
      <w:r w:rsidRPr="00A92AA7">
        <w:rPr>
          <w:rFonts w:ascii="Arial" w:hAnsi="Arial" w:cs="Arial"/>
          <w:b/>
          <w:bCs/>
          <w:color w:val="FF0000"/>
        </w:rPr>
        <w:t>1c</w:t>
      </w:r>
      <w:r w:rsidRPr="00D53833">
        <w:rPr>
          <w:rFonts w:ascii="Arial" w:hAnsi="Arial" w:cs="Arial"/>
          <w:color w:val="FF0000"/>
        </w:rPr>
        <w:t xml:space="preserve"> </w:t>
      </w:r>
    </w:p>
    <w:p w14:paraId="185A99F5" w14:textId="5DE4C789" w:rsidR="00D53833" w:rsidRDefault="00D53833" w:rsidP="00D53833">
      <w:pPr>
        <w:pStyle w:val="Odstavecseseznamem"/>
        <w:spacing w:before="120" w:after="0" w:line="240" w:lineRule="auto"/>
        <w:ind w:left="2844" w:firstLine="696"/>
        <w:rPr>
          <w:rFonts w:ascii="Arial" w:hAnsi="Arial" w:cs="Arial"/>
        </w:rPr>
      </w:pPr>
      <w:r>
        <w:rPr>
          <w:rFonts w:ascii="Arial" w:hAnsi="Arial" w:cs="Arial"/>
        </w:rPr>
        <w:t xml:space="preserve">a další </w:t>
      </w:r>
      <w:r w:rsidRPr="00A92AA7">
        <w:rPr>
          <w:rFonts w:ascii="Arial" w:hAnsi="Arial" w:cs="Arial"/>
          <w:b/>
          <w:bCs/>
          <w:color w:val="FF0000"/>
        </w:rPr>
        <w:t>2c, 3c</w:t>
      </w:r>
      <w:r w:rsidRPr="00D53833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atd</w:t>
      </w:r>
    </w:p>
    <w:p w14:paraId="71CA134B" w14:textId="311D71AE" w:rsidR="00D53833" w:rsidRDefault="00D53833" w:rsidP="00D53833">
      <w:pPr>
        <w:pStyle w:val="Odstavecseseznamem"/>
        <w:spacing w:before="120" w:after="0" w:line="240" w:lineRule="auto"/>
        <w:ind w:left="714"/>
        <w:jc w:val="both"/>
        <w:rPr>
          <w:rFonts w:ascii="Arial" w:hAnsi="Arial" w:cs="Arial"/>
          <w:b/>
        </w:rPr>
      </w:pPr>
    </w:p>
    <w:p w14:paraId="519EE54B" w14:textId="77777777" w:rsidR="00D53833" w:rsidRDefault="00D53833" w:rsidP="00D53833">
      <w:pPr>
        <w:pStyle w:val="Odstavecseseznamem"/>
        <w:spacing w:before="120" w:after="0" w:line="240" w:lineRule="auto"/>
        <w:ind w:left="714"/>
        <w:jc w:val="both"/>
        <w:rPr>
          <w:rFonts w:ascii="Arial" w:hAnsi="Arial" w:cs="Arial"/>
          <w:b/>
        </w:rPr>
      </w:pPr>
    </w:p>
    <w:p w14:paraId="1CF0B1D9" w14:textId="77777777" w:rsidR="00D53833" w:rsidRPr="00D53833" w:rsidRDefault="00D53833" w:rsidP="00D53833">
      <w:pPr>
        <w:pStyle w:val="Odstavecseseznamem"/>
        <w:numPr>
          <w:ilvl w:val="0"/>
          <w:numId w:val="1"/>
        </w:numPr>
        <w:spacing w:before="120" w:after="0" w:line="240" w:lineRule="auto"/>
        <w:jc w:val="both"/>
        <w:rPr>
          <w:rFonts w:ascii="Arial" w:hAnsi="Arial" w:cs="Arial"/>
          <w:b/>
        </w:rPr>
      </w:pPr>
      <w:r w:rsidRPr="00246F06">
        <w:rPr>
          <w:rFonts w:ascii="Arial" w:hAnsi="Arial" w:cs="Arial"/>
          <w:b/>
        </w:rPr>
        <w:t>Účelov</w:t>
      </w:r>
      <w:r>
        <w:rPr>
          <w:rFonts w:ascii="Arial" w:hAnsi="Arial" w:cs="Arial"/>
          <w:b/>
        </w:rPr>
        <w:t>ou</w:t>
      </w:r>
      <w:r w:rsidRPr="00246F06">
        <w:rPr>
          <w:rFonts w:ascii="Arial" w:hAnsi="Arial" w:cs="Arial"/>
          <w:b/>
        </w:rPr>
        <w:t xml:space="preserve"> pozemní komunikac</w:t>
      </w:r>
      <w:r>
        <w:rPr>
          <w:rFonts w:ascii="Arial" w:hAnsi="Arial" w:cs="Arial"/>
          <w:b/>
        </w:rPr>
        <w:t xml:space="preserve">i vedenou po </w:t>
      </w:r>
      <w:proofErr w:type="gramStart"/>
      <w:r>
        <w:rPr>
          <w:rFonts w:ascii="Arial" w:hAnsi="Arial" w:cs="Arial"/>
          <w:b/>
        </w:rPr>
        <w:t>pozemku(</w:t>
      </w:r>
      <w:proofErr w:type="gramEnd"/>
      <w:r>
        <w:rPr>
          <w:rFonts w:ascii="Arial" w:hAnsi="Arial" w:cs="Arial"/>
          <w:b/>
        </w:rPr>
        <w:t xml:space="preserve">cích </w:t>
      </w:r>
      <w:proofErr w:type="spellStart"/>
      <w:r>
        <w:rPr>
          <w:rFonts w:ascii="Arial" w:hAnsi="Arial" w:cs="Arial"/>
          <w:b/>
        </w:rPr>
        <w:t>parc.č</w:t>
      </w:r>
      <w:proofErr w:type="spellEnd"/>
      <w:r>
        <w:rPr>
          <w:rFonts w:ascii="Arial" w:hAnsi="Arial" w:cs="Arial"/>
          <w:b/>
        </w:rPr>
        <w:t xml:space="preserve"> </w:t>
      </w:r>
      <w:r w:rsidRPr="00A94077">
        <w:rPr>
          <w:rFonts w:ascii="Arial" w:hAnsi="Arial" w:cs="Arial"/>
          <w:b/>
          <w:color w:val="FF0000"/>
        </w:rPr>
        <w:t xml:space="preserve">_____, _____,  </w:t>
      </w:r>
      <w:r>
        <w:rPr>
          <w:rFonts w:ascii="Arial" w:hAnsi="Arial" w:cs="Arial"/>
        </w:rPr>
        <w:t>zapsanou(</w:t>
      </w:r>
      <w:proofErr w:type="spellStart"/>
      <w:r>
        <w:rPr>
          <w:rFonts w:ascii="Arial" w:hAnsi="Arial" w:cs="Arial"/>
        </w:rPr>
        <w:t>ých</w:t>
      </w:r>
      <w:proofErr w:type="spellEnd"/>
      <w:r>
        <w:rPr>
          <w:rFonts w:ascii="Arial" w:hAnsi="Arial" w:cs="Arial"/>
        </w:rPr>
        <w:t xml:space="preserve">) na LV č.10001 pro obec </w:t>
      </w:r>
      <w:r w:rsidRPr="00A92AA7">
        <w:rPr>
          <w:rFonts w:ascii="Arial" w:hAnsi="Arial" w:cs="Arial"/>
          <w:b/>
          <w:bCs/>
          <w:color w:val="FF0000"/>
        </w:rPr>
        <w:t>___________</w:t>
      </w:r>
      <w:r>
        <w:rPr>
          <w:rFonts w:ascii="Arial" w:hAnsi="Arial" w:cs="Arial"/>
          <w:color w:val="FF0000"/>
        </w:rPr>
        <w:t xml:space="preserve">  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kat.území</w:t>
      </w:r>
      <w:proofErr w:type="spellEnd"/>
      <w:r>
        <w:rPr>
          <w:rFonts w:ascii="Arial" w:hAnsi="Arial" w:cs="Arial"/>
        </w:rPr>
        <w:t xml:space="preserve"> </w:t>
      </w:r>
      <w:r w:rsidRPr="00A92AA7">
        <w:rPr>
          <w:rFonts w:ascii="Arial" w:hAnsi="Arial" w:cs="Arial"/>
          <w:b/>
          <w:bCs/>
        </w:rPr>
        <w:t>______________</w:t>
      </w:r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Katastrálního.úřadu</w:t>
      </w:r>
      <w:proofErr w:type="spellEnd"/>
      <w:r>
        <w:rPr>
          <w:rFonts w:ascii="Arial" w:hAnsi="Arial" w:cs="Arial"/>
        </w:rPr>
        <w:t xml:space="preserve">-pracoviště </w:t>
      </w:r>
      <w:r w:rsidRPr="00A92AA7">
        <w:rPr>
          <w:rFonts w:ascii="Arial" w:hAnsi="Arial" w:cs="Arial"/>
          <w:b/>
          <w:bCs/>
          <w:color w:val="FF0000"/>
        </w:rPr>
        <w:t>___________</w:t>
      </w:r>
      <w:r>
        <w:rPr>
          <w:rFonts w:ascii="Arial" w:hAnsi="Arial" w:cs="Arial"/>
        </w:rPr>
        <w:t xml:space="preserve"> jako ostatní plocha-ostatní komunikace v celkové délce </w:t>
      </w:r>
      <w:r w:rsidRPr="00A92AA7">
        <w:rPr>
          <w:rFonts w:ascii="Arial" w:hAnsi="Arial" w:cs="Arial"/>
          <w:b/>
          <w:bCs/>
          <w:color w:val="FF0000"/>
        </w:rPr>
        <w:t>_____</w:t>
      </w:r>
      <w:r w:rsidRPr="00A92AA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metrů, do kategorie místní komunikace druhé třidy pod označením  </w:t>
      </w:r>
      <w:r w:rsidRPr="00A92AA7">
        <w:rPr>
          <w:rFonts w:ascii="Arial" w:hAnsi="Arial" w:cs="Arial"/>
          <w:b/>
          <w:bCs/>
          <w:color w:val="FF0000"/>
        </w:rPr>
        <w:t>1d</w:t>
      </w:r>
    </w:p>
    <w:p w14:paraId="58E39C4F" w14:textId="3B389F6B" w:rsidR="00D53833" w:rsidRDefault="00D53833" w:rsidP="00D53833">
      <w:pPr>
        <w:pStyle w:val="Odstavecseseznamem"/>
        <w:spacing w:before="120" w:after="0" w:line="240" w:lineRule="auto"/>
        <w:ind w:left="3540"/>
        <w:rPr>
          <w:rFonts w:ascii="Arial" w:hAnsi="Arial" w:cs="Arial"/>
        </w:rPr>
      </w:pPr>
      <w:r w:rsidRPr="00D53833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a další </w:t>
      </w:r>
      <w:proofErr w:type="gramStart"/>
      <w:r w:rsidRPr="00A92AA7">
        <w:rPr>
          <w:rFonts w:ascii="Arial" w:hAnsi="Arial" w:cs="Arial"/>
          <w:b/>
          <w:bCs/>
          <w:color w:val="FF0000"/>
        </w:rPr>
        <w:t>2d</w:t>
      </w:r>
      <w:proofErr w:type="gramEnd"/>
      <w:r w:rsidRPr="00A92AA7">
        <w:rPr>
          <w:rFonts w:ascii="Arial" w:hAnsi="Arial" w:cs="Arial"/>
          <w:b/>
          <w:bCs/>
          <w:color w:val="FF0000"/>
        </w:rPr>
        <w:t>, 3d</w:t>
      </w:r>
      <w:r w:rsidRPr="00D53833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atd</w:t>
      </w:r>
    </w:p>
    <w:p w14:paraId="70531011" w14:textId="2EF071AB" w:rsidR="00D53833" w:rsidRPr="00AE5327" w:rsidRDefault="00D53833" w:rsidP="00D53833">
      <w:pPr>
        <w:pStyle w:val="Odstavecseseznamem"/>
        <w:spacing w:before="120" w:after="0" w:line="240" w:lineRule="auto"/>
        <w:ind w:left="3540"/>
        <w:jc w:val="both"/>
        <w:rPr>
          <w:rFonts w:ascii="Arial" w:hAnsi="Arial" w:cs="Arial"/>
          <w:b/>
        </w:rPr>
      </w:pPr>
    </w:p>
    <w:p w14:paraId="5AFFA4E9" w14:textId="77777777" w:rsidR="00D53833" w:rsidRDefault="00D53833" w:rsidP="00D53833">
      <w:pPr>
        <w:pStyle w:val="Odstavecseseznamem"/>
        <w:spacing w:before="120" w:after="0" w:line="240" w:lineRule="auto"/>
        <w:ind w:left="714"/>
        <w:jc w:val="both"/>
        <w:rPr>
          <w:rFonts w:ascii="Arial" w:hAnsi="Arial" w:cs="Arial"/>
          <w:b/>
        </w:rPr>
      </w:pPr>
    </w:p>
    <w:p w14:paraId="2737E8C2" w14:textId="3E7CF9DC" w:rsidR="00677F0B" w:rsidRDefault="00D53833" w:rsidP="00D53833">
      <w:pPr>
        <w:jc w:val="center"/>
        <w:rPr>
          <w:b/>
          <w:bCs/>
          <w:sz w:val="28"/>
          <w:szCs w:val="28"/>
        </w:rPr>
      </w:pPr>
      <w:r w:rsidRPr="00D53833">
        <w:rPr>
          <w:b/>
          <w:bCs/>
          <w:sz w:val="28"/>
          <w:szCs w:val="28"/>
        </w:rPr>
        <w:t>Odůvodnění</w:t>
      </w:r>
    </w:p>
    <w:p w14:paraId="2771DC55" w14:textId="0FFB3568" w:rsidR="00D53833" w:rsidRDefault="00D53833" w:rsidP="00B164F2">
      <w:pPr>
        <w:ind w:firstLine="708"/>
      </w:pPr>
      <w:r>
        <w:t xml:space="preserve">Dne </w:t>
      </w:r>
      <w:r w:rsidRPr="00A92AA7">
        <w:rPr>
          <w:color w:val="FF0000"/>
        </w:rPr>
        <w:t>_________</w:t>
      </w:r>
      <w:r w:rsidRPr="00A92AA7">
        <w:rPr>
          <w:b/>
          <w:bCs/>
        </w:rPr>
        <w:t xml:space="preserve"> </w:t>
      </w:r>
      <w:r>
        <w:t xml:space="preserve">obec </w:t>
      </w:r>
      <w:r w:rsidRPr="00B164F2">
        <w:rPr>
          <w:color w:val="FF0000"/>
        </w:rPr>
        <w:t xml:space="preserve">___________ </w:t>
      </w:r>
      <w:r>
        <w:t>podala zdejšímu silničnímu správnímu úřadu žádost o zařazení pozemních komunikací v obci</w:t>
      </w:r>
      <w:r w:rsidRPr="00B164F2">
        <w:rPr>
          <w:color w:val="FF0000"/>
        </w:rPr>
        <w:t xml:space="preserve"> ____________ </w:t>
      </w:r>
      <w:r>
        <w:t xml:space="preserve">do kategorie místní komunikace dle zpracovaného pasportu místních komunikací obce </w:t>
      </w:r>
      <w:r w:rsidR="00B164F2" w:rsidRPr="00A92AA7">
        <w:rPr>
          <w:b/>
          <w:bCs/>
          <w:color w:val="FF0000"/>
        </w:rPr>
        <w:t>___________</w:t>
      </w:r>
    </w:p>
    <w:p w14:paraId="70698AF0" w14:textId="5B9104D2" w:rsidR="00B164F2" w:rsidRDefault="00B164F2" w:rsidP="0090520E">
      <w:pPr>
        <w:ind w:firstLine="708"/>
      </w:pPr>
      <w:r>
        <w:lastRenderedPageBreak/>
        <w:t xml:space="preserve">Z obsahu žádosti vyplývá, že se jedná o </w:t>
      </w:r>
      <w:proofErr w:type="gramStart"/>
      <w:r>
        <w:t>komunikace</w:t>
      </w:r>
      <w:proofErr w:type="gramEnd"/>
      <w:r>
        <w:t xml:space="preserve"> jež jsou v pasportu dostatečně specifikované co do umístnění na pozemcích, v délce a povrchu</w:t>
      </w:r>
      <w:r w:rsidR="0090520E">
        <w:t xml:space="preserve">. </w:t>
      </w:r>
      <w:r>
        <w:t xml:space="preserve"> </w:t>
      </w:r>
      <w:r w:rsidR="0090520E">
        <w:t xml:space="preserve">Zdejší silniční správní úřad žádost považuje za dostatečný podklad pro vydání rozhodnutí v této věci, v řízení nebylo potřeba shromáždit další podklady ani stanoviska dotčených orgánů. </w:t>
      </w:r>
      <w:r>
        <w:t>Při vydání rozhodnutí se zdejší silniční správní úřad</w:t>
      </w:r>
      <w:r w:rsidR="00433AB2">
        <w:t xml:space="preserve"> </w:t>
      </w:r>
      <w:r>
        <w:t>řídil následujícími správními úvahami.</w:t>
      </w:r>
    </w:p>
    <w:p w14:paraId="5C8B9538" w14:textId="7AD01016" w:rsidR="00433AB2" w:rsidRDefault="00433AB2" w:rsidP="00D53833">
      <w:r>
        <w:t xml:space="preserve"> </w:t>
      </w:r>
      <w:r>
        <w:tab/>
        <w:t xml:space="preserve">Z dostupných podkladů a zpracovaného pasportu místních komunikací se má za prokázané, že předmětné pozemní komunikace jsou ve vlastnictví obce </w:t>
      </w:r>
      <w:r w:rsidRPr="00A92AA7">
        <w:rPr>
          <w:b/>
          <w:bCs/>
          <w:color w:val="FF0000"/>
        </w:rPr>
        <w:t>_________</w:t>
      </w:r>
      <w:r w:rsidRPr="00433AB2">
        <w:rPr>
          <w:color w:val="FF0000"/>
        </w:rPr>
        <w:t>.</w:t>
      </w:r>
      <w:r>
        <w:t xml:space="preserve"> Ve vlastnictví obce jsou i pozemky pod komunikacemi</w:t>
      </w:r>
      <w:r w:rsidR="00A92AA7">
        <w:t>,</w:t>
      </w:r>
      <w:r>
        <w:t xml:space="preserve"> jak vyplývá z evidence v katastru nemovitostí.</w:t>
      </w:r>
    </w:p>
    <w:p w14:paraId="3FCB4C2D" w14:textId="0F96D8D6" w:rsidR="00433AB2" w:rsidRDefault="0090520E" w:rsidP="0090520E">
      <w:pPr>
        <w:ind w:firstLine="708"/>
      </w:pPr>
      <w:r>
        <w:t>Jak vyplývá z obsahu žádosti, ale i znalostí zdejšího silničního správního úřadu</w:t>
      </w:r>
      <w:r w:rsidR="00EB0FCD">
        <w:t xml:space="preserve"> </w:t>
      </w:r>
      <w:proofErr w:type="gramStart"/>
      <w:r w:rsidR="00EB0FCD">
        <w:t>slouží</w:t>
      </w:r>
      <w:proofErr w:type="gramEnd"/>
      <w:r w:rsidR="00EB0FCD">
        <w:t xml:space="preserve"> u</w:t>
      </w:r>
      <w:r w:rsidR="00433AB2">
        <w:t xml:space="preserve">váděné komunikace převážně místní dopravě na území obce.  U </w:t>
      </w:r>
      <w:r>
        <w:t xml:space="preserve">místních </w:t>
      </w:r>
      <w:r w:rsidR="00433AB2">
        <w:t>komunikací druhé třídy se jedná o</w:t>
      </w:r>
      <w:r>
        <w:t xml:space="preserve"> komunikace sběrné, u místních komunikací třetí třídy o komunikace obslužné a u místních komunikací čtvrté třídy o nemotoristické, nebo se smíšeným provozem.</w:t>
      </w:r>
      <w:r w:rsidR="00EB0FCD">
        <w:t xml:space="preserve"> Svým stavebně technickým vybavením komunikace odpovídají svému určení. Výše zmiňovaný dopravní význam jednotlivých místních komunikací odpovídá příslušné třídě komunikace.</w:t>
      </w:r>
    </w:p>
    <w:p w14:paraId="29093294" w14:textId="6E4C2C7B" w:rsidR="00EB0FCD" w:rsidRDefault="00EB0FCD" w:rsidP="0090520E">
      <w:pPr>
        <w:ind w:firstLine="708"/>
      </w:pPr>
      <w:r>
        <w:t>Na základě výše uvedených skutečností zdejší silniční správní úřad</w:t>
      </w:r>
      <w:r w:rsidR="00A92AA7">
        <w:t xml:space="preserve"> rozhodl tak, jak je uvedeno ve výroku rozhodnutí, tj jednotlivé komunikace v obci </w:t>
      </w:r>
      <w:r w:rsidR="00A92AA7" w:rsidRPr="00A92AA7">
        <w:rPr>
          <w:b/>
          <w:bCs/>
          <w:color w:val="FF0000"/>
        </w:rPr>
        <w:t>___________</w:t>
      </w:r>
      <w:r w:rsidR="00A92AA7">
        <w:t xml:space="preserve"> zařadil do kategorie místní komunikace příslušné třidy pod navrhovanými označeními dle pasportu komunikací.</w:t>
      </w:r>
    </w:p>
    <w:p w14:paraId="7B5362A4" w14:textId="1A6E462E" w:rsidR="00A92AA7" w:rsidRDefault="00A92AA7" w:rsidP="00A92AA7">
      <w:pPr>
        <w:jc w:val="center"/>
        <w:rPr>
          <w:b/>
          <w:bCs/>
          <w:sz w:val="28"/>
          <w:szCs w:val="28"/>
        </w:rPr>
      </w:pPr>
      <w:r w:rsidRPr="00A92AA7">
        <w:rPr>
          <w:b/>
          <w:bCs/>
          <w:sz w:val="28"/>
          <w:szCs w:val="28"/>
        </w:rPr>
        <w:t>Poučení</w:t>
      </w:r>
    </w:p>
    <w:p w14:paraId="747AA3BD" w14:textId="05478EC2" w:rsidR="00A92AA7" w:rsidRPr="00F63D62" w:rsidRDefault="008850CD" w:rsidP="00A92AA7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2A215" wp14:editId="07942BFE">
                <wp:simplePos x="0" y="0"/>
                <wp:positionH relativeFrom="column">
                  <wp:posOffset>2338705</wp:posOffset>
                </wp:positionH>
                <wp:positionV relativeFrom="paragraph">
                  <wp:posOffset>615315</wp:posOffset>
                </wp:positionV>
                <wp:extent cx="1066800" cy="990600"/>
                <wp:effectExtent l="0" t="0" r="19050" b="19050"/>
                <wp:wrapNone/>
                <wp:docPr id="2" name="Vývojový diagram: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90600"/>
                        </a:xfrm>
                        <a:prstGeom prst="flowChartConnector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3EDC1D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ývojový diagram: spojnice 2" o:spid="_x0000_s1026" type="#_x0000_t120" style="position:absolute;margin-left:184.15pt;margin-top:48.45pt;width:84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" filled="f" strokecolor="#2f528f" strokeweight="1pt">
                <v:stroke joinstyle="miter"/>
              </v:shape>
            </w:pict>
          </mc:Fallback>
        </mc:AlternateContent>
      </w:r>
      <w:r w:rsidR="00F63D62" w:rsidRPr="00F63D62">
        <w:t>Proti tomuto rozhodnutí je možné podat odvolání, a to ve lhůtě 15 dnů ode dne jeho oznámení</w:t>
      </w:r>
      <w:r w:rsidR="00F63D62">
        <w:t xml:space="preserve">, ke Krajskému úřadu </w:t>
      </w:r>
      <w:r w:rsidR="00F63D62" w:rsidRPr="00F63D62">
        <w:rPr>
          <w:b/>
          <w:bCs/>
          <w:color w:val="FF0000"/>
        </w:rPr>
        <w:t>________</w:t>
      </w:r>
      <w:r w:rsidR="00F63D62">
        <w:t xml:space="preserve"> kraje, který o odvolání </w:t>
      </w:r>
      <w:proofErr w:type="gramStart"/>
      <w:r w:rsidR="00F63D62">
        <w:t>rozhodne</w:t>
      </w:r>
      <w:proofErr w:type="gramEnd"/>
      <w:r w:rsidR="00F63D62">
        <w:t xml:space="preserve"> a to cestou Obecního úřadu</w:t>
      </w:r>
      <w:r w:rsidR="00F63D62" w:rsidRPr="00F63D62">
        <w:rPr>
          <w:b/>
          <w:bCs/>
          <w:color w:val="FF0000"/>
        </w:rPr>
        <w:t>__________</w:t>
      </w:r>
      <w:r w:rsidR="00F63D62">
        <w:t xml:space="preserve"> u něhož se odvolání podává.</w:t>
      </w:r>
    </w:p>
    <w:p w14:paraId="35B04409" w14:textId="16EDF240" w:rsidR="00A92AA7" w:rsidRDefault="00A92AA7" w:rsidP="00A92AA7"/>
    <w:p w14:paraId="17419595" w14:textId="795D4AA2" w:rsidR="008850CD" w:rsidRPr="0016273F" w:rsidRDefault="008850CD" w:rsidP="008A1C0D">
      <w:pPr>
        <w:jc w:val="center"/>
        <w:rPr>
          <w:color w:val="FF0000"/>
        </w:rPr>
      </w:pPr>
      <w:r w:rsidRPr="0016273F">
        <w:rPr>
          <w:color w:val="FF0000"/>
        </w:rPr>
        <w:t xml:space="preserve"> </w:t>
      </w:r>
      <w:r w:rsidR="00F63D62" w:rsidRPr="0016273F">
        <w:rPr>
          <w:color w:val="FF0000"/>
        </w:rPr>
        <w:t>otisk</w:t>
      </w:r>
      <w:r w:rsidR="008A1C0D" w:rsidRPr="0016273F">
        <w:rPr>
          <w:color w:val="FF0000"/>
        </w:rPr>
        <w:t xml:space="preserve"> úředního </w:t>
      </w:r>
    </w:p>
    <w:p w14:paraId="41733DA4" w14:textId="0B052CA7" w:rsidR="00F63D62" w:rsidRPr="0016273F" w:rsidRDefault="008A1C0D" w:rsidP="008A1C0D">
      <w:pPr>
        <w:jc w:val="center"/>
        <w:rPr>
          <w:color w:val="FF0000"/>
        </w:rPr>
      </w:pPr>
      <w:r w:rsidRPr="0016273F">
        <w:rPr>
          <w:color w:val="FF0000"/>
        </w:rPr>
        <w:t>razítka</w:t>
      </w:r>
    </w:p>
    <w:p w14:paraId="339F3E34" w14:textId="7F220F9A" w:rsidR="008A1C0D" w:rsidRDefault="008A1C0D" w:rsidP="008A1C0D">
      <w:pPr>
        <w:jc w:val="center"/>
      </w:pPr>
    </w:p>
    <w:p w14:paraId="58BD93EC" w14:textId="50E4261D" w:rsidR="008A1C0D" w:rsidRDefault="008A1C0D" w:rsidP="008A1C0D">
      <w:pPr>
        <w:jc w:val="right"/>
      </w:pPr>
      <w:r>
        <w:tab/>
      </w:r>
      <w:r>
        <w:tab/>
      </w:r>
      <w:r>
        <w:tab/>
        <w:t>__________________________________</w:t>
      </w:r>
    </w:p>
    <w:p w14:paraId="5B971846" w14:textId="34D25F60" w:rsidR="008A1C0D" w:rsidRDefault="008A1C0D" w:rsidP="008A1C0D">
      <w:pPr>
        <w:ind w:left="4956" w:firstLine="708"/>
      </w:pPr>
      <w:r>
        <w:t xml:space="preserve">     Podpis pověřené úřední osoby</w:t>
      </w:r>
    </w:p>
    <w:p w14:paraId="45388389" w14:textId="4C030859" w:rsidR="008A1C0D" w:rsidRDefault="008A1C0D" w:rsidP="008A1C0D">
      <w:r>
        <w:t>Doručí se :</w:t>
      </w:r>
    </w:p>
    <w:p w14:paraId="2B642DD4" w14:textId="08BEF6A2" w:rsidR="008A1C0D" w:rsidRDefault="008A1C0D" w:rsidP="008A1C0D">
      <w:r>
        <w:t>Účastníku řízení:</w:t>
      </w:r>
    </w:p>
    <w:p w14:paraId="21085A47" w14:textId="5506A026" w:rsidR="008A1C0D" w:rsidRDefault="008A1C0D" w:rsidP="008A1C0D">
      <w:pPr>
        <w:pStyle w:val="Odstavecseseznamem"/>
        <w:numPr>
          <w:ilvl w:val="0"/>
          <w:numId w:val="2"/>
        </w:numPr>
      </w:pPr>
      <w:r>
        <w:t>Obec _________________ adresa: __________________</w:t>
      </w:r>
    </w:p>
    <w:p w14:paraId="7A3AB9A7" w14:textId="5E860F9C" w:rsidR="00F55984" w:rsidRDefault="00F55984" w:rsidP="00F55984"/>
    <w:p w14:paraId="470E7252" w14:textId="77777777" w:rsidR="008850CD" w:rsidRPr="008850CD" w:rsidRDefault="008850CD" w:rsidP="008850CD">
      <w:pPr>
        <w:pBdr>
          <w:bottom w:val="single" w:sz="12" w:space="1" w:color="auto"/>
        </w:pBdr>
        <w:spacing w:after="0"/>
        <w:jc w:val="both"/>
        <w:rPr>
          <w:sz w:val="24"/>
          <w:szCs w:val="24"/>
        </w:rPr>
      </w:pPr>
    </w:p>
    <w:p w14:paraId="1044A16A" w14:textId="77777777" w:rsidR="008850CD" w:rsidRPr="008850CD" w:rsidRDefault="008850CD" w:rsidP="008850CD">
      <w:pPr>
        <w:spacing w:after="0"/>
        <w:jc w:val="both"/>
        <w:rPr>
          <w:sz w:val="24"/>
          <w:szCs w:val="24"/>
        </w:rPr>
      </w:pPr>
    </w:p>
    <w:p w14:paraId="33F10905" w14:textId="77777777" w:rsidR="008850CD" w:rsidRPr="008850CD" w:rsidRDefault="008850CD" w:rsidP="008850CD">
      <w:pPr>
        <w:spacing w:after="0"/>
        <w:jc w:val="both"/>
        <w:rPr>
          <w:i/>
          <w:iCs/>
          <w:sz w:val="24"/>
          <w:szCs w:val="24"/>
        </w:rPr>
      </w:pPr>
      <w:r w:rsidRPr="008850CD">
        <w:rPr>
          <w:b/>
          <w:bCs/>
          <w:sz w:val="24"/>
          <w:szCs w:val="24"/>
        </w:rPr>
        <w:t xml:space="preserve">Pozn.:  </w:t>
      </w:r>
      <w:r w:rsidRPr="008850CD">
        <w:rPr>
          <w:sz w:val="24"/>
          <w:szCs w:val="24"/>
        </w:rPr>
        <w:t xml:space="preserve">-     </w:t>
      </w:r>
      <w:r w:rsidRPr="008850CD">
        <w:rPr>
          <w:i/>
          <w:iCs/>
          <w:sz w:val="24"/>
          <w:szCs w:val="24"/>
        </w:rPr>
        <w:t xml:space="preserve">místa </w:t>
      </w:r>
      <w:r w:rsidRPr="008850CD">
        <w:rPr>
          <w:i/>
          <w:iCs/>
          <w:color w:val="FF0000"/>
          <w:sz w:val="24"/>
          <w:szCs w:val="24"/>
        </w:rPr>
        <w:t xml:space="preserve">____________ </w:t>
      </w:r>
      <w:r w:rsidRPr="008850CD">
        <w:rPr>
          <w:i/>
          <w:iCs/>
          <w:sz w:val="24"/>
          <w:szCs w:val="24"/>
        </w:rPr>
        <w:t>doplnit dle skutečnosti,</w:t>
      </w:r>
    </w:p>
    <w:p w14:paraId="6A678400" w14:textId="16B745B4" w:rsidR="00F55984" w:rsidRPr="008850CD" w:rsidRDefault="008850CD" w:rsidP="00F55984">
      <w:pPr>
        <w:numPr>
          <w:ilvl w:val="0"/>
          <w:numId w:val="3"/>
        </w:numPr>
        <w:spacing w:after="0"/>
        <w:contextualSpacing/>
        <w:jc w:val="both"/>
        <w:rPr>
          <w:i/>
          <w:iCs/>
          <w:color w:val="FF0000"/>
          <w:sz w:val="24"/>
          <w:szCs w:val="24"/>
        </w:rPr>
      </w:pPr>
      <w:r w:rsidRPr="008850CD">
        <w:rPr>
          <w:i/>
          <w:iCs/>
          <w:sz w:val="24"/>
          <w:szCs w:val="24"/>
        </w:rPr>
        <w:t xml:space="preserve">za čísla </w:t>
      </w:r>
      <w:r>
        <w:rPr>
          <w:i/>
          <w:iCs/>
          <w:sz w:val="24"/>
          <w:szCs w:val="24"/>
        </w:rPr>
        <w:t xml:space="preserve">komunikací </w:t>
      </w:r>
      <w:proofErr w:type="gramStart"/>
      <w:r>
        <w:rPr>
          <w:b/>
          <w:bCs/>
          <w:color w:val="FF0000"/>
          <w:sz w:val="24"/>
          <w:szCs w:val="24"/>
        </w:rPr>
        <w:t>1b</w:t>
      </w:r>
      <w:proofErr w:type="gramEnd"/>
      <w:r>
        <w:rPr>
          <w:b/>
          <w:bCs/>
          <w:color w:val="FF0000"/>
          <w:sz w:val="24"/>
          <w:szCs w:val="24"/>
        </w:rPr>
        <w:t>, 2c, 3d</w:t>
      </w:r>
      <w:r w:rsidRPr="008850CD">
        <w:rPr>
          <w:b/>
          <w:bCs/>
          <w:color w:val="FF0000"/>
          <w:sz w:val="24"/>
          <w:szCs w:val="24"/>
        </w:rPr>
        <w:t xml:space="preserve"> apod</w:t>
      </w:r>
      <w:r w:rsidRPr="008850CD">
        <w:rPr>
          <w:i/>
          <w:iCs/>
          <w:color w:val="FF0000"/>
          <w:sz w:val="24"/>
          <w:szCs w:val="24"/>
        </w:rPr>
        <w:t xml:space="preserve">. </w:t>
      </w:r>
      <w:r w:rsidRPr="008850CD">
        <w:rPr>
          <w:i/>
          <w:iCs/>
          <w:sz w:val="24"/>
          <w:szCs w:val="24"/>
        </w:rPr>
        <w:t xml:space="preserve">doplnit skutečná čísla </w:t>
      </w:r>
      <w:r>
        <w:rPr>
          <w:i/>
          <w:iCs/>
          <w:sz w:val="24"/>
          <w:szCs w:val="24"/>
        </w:rPr>
        <w:t>komunikací z</w:t>
      </w:r>
      <w:r w:rsidRPr="008850CD">
        <w:rPr>
          <w:i/>
          <w:iCs/>
          <w:sz w:val="24"/>
          <w:szCs w:val="24"/>
        </w:rPr>
        <w:t xml:space="preserve"> pasportu</w:t>
      </w:r>
      <w:r w:rsidRPr="008850CD">
        <w:rPr>
          <w:sz w:val="24"/>
          <w:szCs w:val="24"/>
        </w:rPr>
        <w:t xml:space="preserve">       </w:t>
      </w:r>
    </w:p>
    <w:p w14:paraId="4F18511E" w14:textId="72ECBBB2" w:rsidR="00F55984" w:rsidRDefault="00F55984" w:rsidP="00F55984"/>
    <w:p w14:paraId="7EE986A8" w14:textId="7D06A785" w:rsidR="00F55984" w:rsidRDefault="00F55984" w:rsidP="00F5598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A4</w:t>
      </w:r>
      <w:r w:rsidR="008850CD">
        <w:t>c</w:t>
      </w:r>
    </w:p>
    <w:sectPr w:rsidR="00F55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76078"/>
    <w:multiLevelType w:val="hybridMultilevel"/>
    <w:tmpl w:val="D67E2352"/>
    <w:lvl w:ilvl="0" w:tplc="A7FCF6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356E3"/>
    <w:multiLevelType w:val="hybridMultilevel"/>
    <w:tmpl w:val="AA88BC06"/>
    <w:lvl w:ilvl="0" w:tplc="BBF8BBF2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58CB256E"/>
    <w:multiLevelType w:val="hybridMultilevel"/>
    <w:tmpl w:val="E8B04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041585">
    <w:abstractNumId w:val="2"/>
  </w:num>
  <w:num w:numId="2" w16cid:durableId="1337268150">
    <w:abstractNumId w:val="0"/>
  </w:num>
  <w:num w:numId="3" w16cid:durableId="1916667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F0B"/>
    <w:rsid w:val="0016273F"/>
    <w:rsid w:val="00433AB2"/>
    <w:rsid w:val="00677F0B"/>
    <w:rsid w:val="008850CD"/>
    <w:rsid w:val="008A1C0D"/>
    <w:rsid w:val="0090520E"/>
    <w:rsid w:val="00A92AA7"/>
    <w:rsid w:val="00A94077"/>
    <w:rsid w:val="00B164F2"/>
    <w:rsid w:val="00D53833"/>
    <w:rsid w:val="00E03E10"/>
    <w:rsid w:val="00E12BB3"/>
    <w:rsid w:val="00EB0FCD"/>
    <w:rsid w:val="00F55984"/>
    <w:rsid w:val="00F6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81B61"/>
  <w15:chartTrackingRefBased/>
  <w15:docId w15:val="{060673FC-3838-40B2-9DFC-31B26D0DE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9407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Flegl</dc:creator>
  <cp:keywords/>
  <dc:description/>
  <cp:lastModifiedBy>Jaroslav Flegl</cp:lastModifiedBy>
  <cp:revision>2</cp:revision>
  <dcterms:created xsi:type="dcterms:W3CDTF">2022-12-15T14:47:00Z</dcterms:created>
  <dcterms:modified xsi:type="dcterms:W3CDTF">2022-12-15T14:47:00Z</dcterms:modified>
</cp:coreProperties>
</file>