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00"/>
        <w:gridCol w:w="960"/>
        <w:gridCol w:w="960"/>
        <w:gridCol w:w="960"/>
        <w:gridCol w:w="960"/>
        <w:gridCol w:w="960"/>
        <w:gridCol w:w="960"/>
        <w:gridCol w:w="926"/>
        <w:gridCol w:w="214"/>
        <w:gridCol w:w="1340"/>
      </w:tblGrid>
      <w:tr w:rsidR="00DA4331" w:rsidRPr="00DA4331" w:rsidTr="00DA433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A4331" w:rsidRPr="00DA4331" w:rsidTr="00DA4331">
        <w:trPr>
          <w:trHeight w:val="49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9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DA4331" w:rsidRPr="00DA4331" w:rsidRDefault="00DA4331" w:rsidP="00DA4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DA433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Náklady roku 2012 pro výpočet ceny služeb spojené s nájmem hrobového místa pro smlouvy uzavírané od </w:t>
            </w:r>
            <w:proofErr w:type="gramStart"/>
            <w:r w:rsidRPr="00DA433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1.1.2013</w:t>
            </w:r>
            <w:proofErr w:type="gramEnd"/>
            <w:r w:rsidRPr="00DA433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do 31.12.2022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A4331" w:rsidRPr="00DA4331" w:rsidTr="00DA4331">
        <w:trPr>
          <w:trHeight w:val="49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9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A4331" w:rsidRPr="00DA4331" w:rsidTr="00DA4331">
        <w:trPr>
          <w:trHeight w:val="49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9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A4331" w:rsidRPr="00DA4331" w:rsidTr="00DA433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DA4331" w:rsidRPr="00DA4331" w:rsidRDefault="00DA4331" w:rsidP="00DA4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A4331">
              <w:rPr>
                <w:rFonts w:ascii="Calibri" w:eastAsia="Times New Roman" w:hAnsi="Calibri" w:cs="Times New Roman"/>
                <w:color w:val="000000"/>
                <w:lang w:eastAsia="cs-CZ"/>
              </w:rPr>
              <w:t>Nákladové položky</w:t>
            </w:r>
          </w:p>
        </w:tc>
        <w:tc>
          <w:tcPr>
            <w:tcW w:w="4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A4331" w:rsidRPr="00DA4331" w:rsidRDefault="00DA4331" w:rsidP="00DA4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DA433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Náklady - hřbitov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A4331" w:rsidRPr="00DA4331" w:rsidTr="00DA4331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43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Sečení a úklid trávy, spadané listí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43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43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 Kč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A4331" w:rsidRPr="00DA4331" w:rsidTr="00DA4331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43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Odvoz odpadů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43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5 200</w:t>
            </w:r>
            <w:r w:rsidRPr="00DA43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,00 Kč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A4331" w:rsidRPr="00DA4331" w:rsidTr="00DA4331">
        <w:trPr>
          <w:trHeight w:val="6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43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Drobné opravy ( </w:t>
            </w:r>
            <w:proofErr w:type="spellStart"/>
            <w:r w:rsidRPr="00DA43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hřitovní</w:t>
            </w:r>
            <w:proofErr w:type="spellEnd"/>
            <w:r w:rsidRPr="00DA43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zařízení, opravy zdí, komunikace)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43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43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 Kč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A4331" w:rsidRPr="00DA4331" w:rsidTr="00DA4331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43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Pohonné hmoty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43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1" w:rsidRPr="00DA4331" w:rsidRDefault="008A3AF2" w:rsidP="00DA43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DA4331" w:rsidRPr="00DA43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A4331" w:rsidRPr="00DA4331" w:rsidTr="00DA4331">
        <w:trPr>
          <w:trHeight w:val="4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DA433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DA433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          5 200</w:t>
            </w:r>
            <w:r w:rsidRPr="00DA433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A4331" w:rsidRPr="00DA4331" w:rsidTr="00DA433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A4331">
              <w:rPr>
                <w:rFonts w:ascii="Calibri" w:eastAsia="Times New Roman" w:hAnsi="Calibri" w:cs="Times New Roman"/>
                <w:color w:val="000000"/>
                <w:lang w:eastAsia="cs-CZ"/>
              </w:rPr>
              <w:t>Dle výkazu FIN 2-12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A4331" w:rsidRPr="00DA4331" w:rsidTr="00DA433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A4331" w:rsidRPr="00DA4331" w:rsidTr="00DA433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A4331">
              <w:rPr>
                <w:rFonts w:ascii="Calibri" w:eastAsia="Times New Roman" w:hAnsi="Calibri" w:cs="Times New Roman"/>
                <w:color w:val="000000"/>
                <w:lang w:eastAsia="cs-CZ"/>
              </w:rPr>
              <w:t>Cena za služby spojené s nájmem hrobového zařízení je určena paušálem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A4331" w:rsidRPr="00DA4331" w:rsidTr="00DA433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A4331">
              <w:rPr>
                <w:rFonts w:ascii="Calibri" w:eastAsia="Times New Roman" w:hAnsi="Calibri" w:cs="Times New Roman"/>
                <w:color w:val="000000"/>
                <w:lang w:eastAsia="cs-CZ"/>
              </w:rPr>
              <w:t>dle počtu evidovaných hrobů.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A4331" w:rsidRPr="00DA4331" w:rsidTr="00DA433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 evidenci je vedeno 46</w:t>
            </w:r>
            <w:r w:rsidRPr="00DA433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hrobových míst.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A4331" w:rsidRPr="00DA4331" w:rsidTr="00DA433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A4331" w:rsidRPr="00DA4331" w:rsidTr="00DA433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5 200 : 46 = 113,04</w:t>
            </w:r>
            <w:r w:rsidRPr="00DA433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A4331" w:rsidRPr="00DA4331" w:rsidTr="00DA433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A4331" w:rsidRPr="00DA4331" w:rsidTr="00DA4331">
        <w:trPr>
          <w:trHeight w:val="24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4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(Cena za služby s nájmem spojené zahrnuje podíl nákladů na služby, které jsou dle zákona č. 256/2001 Sb., o pohřebnictví a o změně některých zákonů, ve znění pozdějších předpisů (dále jen „zákon“) nutné k zajištění řádného běžného provozu celého pohřebiště, jako údržba zeleně, komunikací, hřbitovního zařízení, sečení a úklid trávy, spadaného </w:t>
            </w:r>
            <w:proofErr w:type="gramStart"/>
            <w:r w:rsidRPr="00DA4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listí,  likvidace</w:t>
            </w:r>
            <w:proofErr w:type="gramEnd"/>
            <w:r w:rsidRPr="00DA4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odpadů, drobné opravy, provoz správy pohřebiště a vedení evidence, kdy část nákladů na tuto činnost hradí obec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Počaply</w:t>
            </w:r>
            <w:proofErr w:type="spellEnd"/>
          </w:p>
        </w:tc>
      </w:tr>
      <w:tr w:rsidR="00DA4331" w:rsidRPr="00DA4331" w:rsidTr="00DA4331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4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Poplatek za služby je stanoven pod hranicí skutečných nákladů za 1 hrobové místo,</w:t>
            </w:r>
          </w:p>
        </w:tc>
      </w:tr>
      <w:tr w:rsidR="00DA4331" w:rsidRPr="00DA4331" w:rsidTr="00DA4331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které činí průměrně cca 113</w:t>
            </w:r>
            <w:r w:rsidRPr="00DA4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,- Kč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/rok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DA4331" w:rsidRPr="00DA4331" w:rsidTr="00DA433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A4331" w:rsidRPr="00DA4331" w:rsidTr="00DA433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A433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Zastupitelstvo rozhodlo, že nájemce, který uzavře nájemní </w:t>
            </w:r>
            <w:proofErr w:type="spellStart"/>
            <w:r w:rsidRPr="00DA4331">
              <w:rPr>
                <w:rFonts w:ascii="Calibri" w:eastAsia="Times New Roman" w:hAnsi="Calibri" w:cs="Times New Roman"/>
                <w:color w:val="000000"/>
                <w:lang w:eastAsia="cs-CZ"/>
              </w:rPr>
              <w:t>smlovu</w:t>
            </w:r>
            <w:proofErr w:type="spellEnd"/>
            <w:r w:rsidRPr="00DA433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 roce 2013</w:t>
            </w:r>
          </w:p>
        </w:tc>
      </w:tr>
      <w:tr w:rsidR="00DA4331" w:rsidRPr="00DA4331" w:rsidTr="00DA433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uhradí část nákladů</w:t>
            </w:r>
            <w:r w:rsidRPr="00DA433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spojených s provozem hřbitova.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A4331" w:rsidRPr="00DA4331" w:rsidTr="00910624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A4331" w:rsidRPr="00DA4331" w:rsidTr="00910624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A4331" w:rsidRPr="00DA4331" w:rsidTr="0091062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A4331" w:rsidRPr="00DA4331" w:rsidTr="00910624">
        <w:trPr>
          <w:trHeight w:val="39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A433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Poplatek za služby spojené s nájmem činí </w:t>
            </w:r>
          </w:p>
        </w:tc>
        <w:tc>
          <w:tcPr>
            <w:tcW w:w="15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4331" w:rsidRPr="00DA4331" w:rsidRDefault="00DA4331" w:rsidP="00DA4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u w:val="single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u w:val="single"/>
                <w:lang w:eastAsia="cs-CZ"/>
              </w:rPr>
              <w:t>25</w:t>
            </w:r>
            <w:r w:rsidRPr="00DA4331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u w:val="single"/>
                <w:lang w:eastAsia="cs-CZ"/>
              </w:rPr>
              <w:t>,00 Kč</w:t>
            </w:r>
          </w:p>
        </w:tc>
      </w:tr>
      <w:tr w:rsidR="00DA4331" w:rsidRPr="00DA4331" w:rsidTr="00910624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A4331" w:rsidRPr="00DA4331" w:rsidTr="00910624">
        <w:trPr>
          <w:trHeight w:val="300"/>
        </w:trPr>
        <w:tc>
          <w:tcPr>
            <w:tcW w:w="73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A433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Schváleno na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Veřejném zasedání obce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Počaply</w:t>
            </w:r>
            <w:proofErr w:type="spellEnd"/>
            <w:r w:rsidRPr="00DA433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dne </w:t>
            </w:r>
            <w:proofErr w:type="gramStart"/>
            <w:r w:rsidR="006A7C81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.2.2013</w:t>
            </w:r>
            <w:proofErr w:type="gramEnd"/>
          </w:p>
          <w:p w:rsid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                                                </w:t>
            </w:r>
            <w:r w:rsidR="00910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Jiří Čížek – starosta obce</w:t>
            </w:r>
          </w:p>
          <w:p w:rsidR="00910624" w:rsidRDefault="00910624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910624" w:rsidRDefault="00910624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A4331" w:rsidRPr="00DA4331" w:rsidTr="00910624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A4331" w:rsidRPr="00DA4331" w:rsidTr="00DA433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A4331" w:rsidRPr="00DA4331" w:rsidTr="00DA433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A4331" w:rsidRPr="00DA4331" w:rsidTr="00DA433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1" w:rsidRPr="00DA4331" w:rsidRDefault="00DA4331" w:rsidP="00DA4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3758D0" w:rsidRDefault="003758D0"/>
    <w:sectPr w:rsidR="003758D0" w:rsidSect="003758D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80F" w:rsidRDefault="00A4580F" w:rsidP="00C77EE1">
      <w:pPr>
        <w:spacing w:after="0" w:line="240" w:lineRule="auto"/>
      </w:pPr>
      <w:r>
        <w:separator/>
      </w:r>
    </w:p>
  </w:endnote>
  <w:endnote w:type="continuationSeparator" w:id="0">
    <w:p w:rsidR="00A4580F" w:rsidRDefault="00A4580F" w:rsidP="00C77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5A5" w:rsidRDefault="005545A5" w:rsidP="005545A5">
    <w:pPr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80F" w:rsidRDefault="00A4580F" w:rsidP="00C77EE1">
      <w:pPr>
        <w:spacing w:after="0" w:line="240" w:lineRule="auto"/>
      </w:pPr>
      <w:r>
        <w:separator/>
      </w:r>
    </w:p>
  </w:footnote>
  <w:footnote w:type="continuationSeparator" w:id="0">
    <w:p w:rsidR="00A4580F" w:rsidRDefault="00A4580F" w:rsidP="00C77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42"/>
      <w:gridCol w:w="7970"/>
    </w:tblGrid>
    <w:tr w:rsidR="00C77EE1" w:rsidTr="00C77EE1">
      <w:tc>
        <w:tcPr>
          <w:tcW w:w="1242" w:type="dxa"/>
        </w:tcPr>
        <w:p w:rsidR="00C77EE1" w:rsidRDefault="00C77EE1">
          <w:pPr>
            <w:pStyle w:val="Zhlav"/>
          </w:pPr>
          <w:r w:rsidRPr="00C77EE1">
            <w:rPr>
              <w:noProof/>
              <w:lang w:eastAsia="cs-CZ"/>
            </w:rPr>
            <w:drawing>
              <wp:inline distT="0" distB="0" distL="0" distR="0">
                <wp:extent cx="605065" cy="612949"/>
                <wp:effectExtent l="19050" t="0" r="4535" b="0"/>
                <wp:docPr id="5" name="Obrázek 3" descr="Počaply-ZNAK (min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očaply-ZNAK (min)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189" cy="613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</w:tcPr>
        <w:p w:rsidR="00C77EE1" w:rsidRDefault="00C77EE1">
          <w:pPr>
            <w:pStyle w:val="Zhlav"/>
          </w:pPr>
          <w:r w:rsidRPr="00C77EE1">
            <w:rPr>
              <w:b/>
            </w:rPr>
            <w:t xml:space="preserve">Obec </w:t>
          </w:r>
          <w:proofErr w:type="spellStart"/>
          <w:r w:rsidRPr="00C77EE1">
            <w:rPr>
              <w:b/>
            </w:rPr>
            <w:t>Počaply</w:t>
          </w:r>
          <w:proofErr w:type="spellEnd"/>
          <w:r>
            <w:br/>
          </w:r>
          <w:proofErr w:type="spellStart"/>
          <w:r>
            <w:t>Počaply</w:t>
          </w:r>
          <w:proofErr w:type="spellEnd"/>
          <w:r>
            <w:t xml:space="preserve"> 45</w:t>
          </w:r>
          <w:r>
            <w:br/>
            <w:t>262 72 Březnice</w:t>
          </w:r>
        </w:p>
      </w:tc>
    </w:tr>
  </w:tbl>
  <w:p w:rsidR="00C77EE1" w:rsidRDefault="00C77EE1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77EE1"/>
    <w:rsid w:val="00101650"/>
    <w:rsid w:val="003758D0"/>
    <w:rsid w:val="00545CE6"/>
    <w:rsid w:val="005545A5"/>
    <w:rsid w:val="006A7C81"/>
    <w:rsid w:val="008A3AF2"/>
    <w:rsid w:val="00910624"/>
    <w:rsid w:val="00A4580F"/>
    <w:rsid w:val="00A64A54"/>
    <w:rsid w:val="00AF7921"/>
    <w:rsid w:val="00C76C13"/>
    <w:rsid w:val="00C77EE1"/>
    <w:rsid w:val="00CF4425"/>
    <w:rsid w:val="00DA4331"/>
    <w:rsid w:val="00DF12FB"/>
    <w:rsid w:val="00E4369B"/>
    <w:rsid w:val="00E6786D"/>
    <w:rsid w:val="00EB2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58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77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77EE1"/>
  </w:style>
  <w:style w:type="paragraph" w:styleId="Zpat">
    <w:name w:val="footer"/>
    <w:basedOn w:val="Normln"/>
    <w:link w:val="ZpatChar"/>
    <w:uiPriority w:val="99"/>
    <w:semiHidden/>
    <w:unhideWhenUsed/>
    <w:rsid w:val="00C77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77EE1"/>
  </w:style>
  <w:style w:type="paragraph" w:styleId="Textbubliny">
    <w:name w:val="Balloon Text"/>
    <w:basedOn w:val="Normln"/>
    <w:link w:val="TextbublinyChar"/>
    <w:uiPriority w:val="99"/>
    <w:semiHidden/>
    <w:unhideWhenUsed/>
    <w:rsid w:val="00C7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EE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77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7</cp:revision>
  <cp:lastPrinted>2013-01-16T18:41:00Z</cp:lastPrinted>
  <dcterms:created xsi:type="dcterms:W3CDTF">2013-01-16T18:05:00Z</dcterms:created>
  <dcterms:modified xsi:type="dcterms:W3CDTF">2013-02-08T19:56:00Z</dcterms:modified>
</cp:coreProperties>
</file>